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4" w:rsidRPr="00CB4704" w:rsidRDefault="00CB4704" w:rsidP="00CB4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С</w:t>
      </w:r>
      <w:r w:rsidR="00802E64" w:rsidRPr="00CB4704">
        <w:rPr>
          <w:rFonts w:ascii="Times New Roman" w:hAnsi="Times New Roman" w:cs="Times New Roman"/>
          <w:b/>
          <w:sz w:val="28"/>
          <w:szCs w:val="28"/>
        </w:rPr>
        <w:t>ценарий развлечения «Шоу мыльных пузырей»</w:t>
      </w:r>
    </w:p>
    <w:p w:rsidR="00CB4704" w:rsidRDefault="00CB4704" w:rsidP="00CB47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04" w:rsidRPr="00CB4704" w:rsidRDefault="00CB470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CB4704">
        <w:rPr>
          <w:rFonts w:ascii="Times New Roman" w:hAnsi="Times New Roman" w:cs="Times New Roman"/>
          <w:sz w:val="28"/>
          <w:szCs w:val="28"/>
        </w:rPr>
        <w:t xml:space="preserve"> двигательных навыков;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CB4704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704">
        <w:rPr>
          <w:rFonts w:ascii="Times New Roman" w:hAnsi="Times New Roman" w:cs="Times New Roman"/>
          <w:sz w:val="28"/>
          <w:szCs w:val="28"/>
        </w:rPr>
        <w:t>, инициативност</w:t>
      </w:r>
      <w:r>
        <w:rPr>
          <w:rFonts w:ascii="Times New Roman" w:hAnsi="Times New Roman" w:cs="Times New Roman"/>
          <w:sz w:val="28"/>
          <w:szCs w:val="28"/>
        </w:rPr>
        <w:t>и, смелости.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4704">
        <w:rPr>
          <w:rFonts w:ascii="Times New Roman" w:hAnsi="Times New Roman" w:cs="Times New Roman"/>
          <w:sz w:val="28"/>
          <w:szCs w:val="28"/>
        </w:rPr>
        <w:t xml:space="preserve"> Тазики с мыльной водой, трубочки для коктейля, мыльные пузыри на каждого ребенка.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704">
        <w:rPr>
          <w:rFonts w:ascii="Times New Roman" w:hAnsi="Times New Roman" w:cs="Times New Roman"/>
          <w:i/>
          <w:sz w:val="28"/>
          <w:szCs w:val="28"/>
        </w:rPr>
        <w:t>Дети под музыку встают в круг.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Здравствуйте, ребята. Я вас собрала здесь неслучайно. Сегодня утром в почтовом ящике я нашла письмо. Хотите я вам его прочитаю?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«Здравствуйте, дети и воспитатели. Я отправилась к вам в гости, чтобы научить волшебству. Ждите. Скоро буду. Принцесса мыльных пузырей».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А вот, кажется, и наша гостья прибыла.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704">
        <w:rPr>
          <w:rFonts w:ascii="Times New Roman" w:hAnsi="Times New Roman" w:cs="Times New Roman"/>
          <w:i/>
          <w:sz w:val="28"/>
          <w:szCs w:val="28"/>
        </w:rPr>
        <w:t>Под музыку появляется принцесса мыльных пузырей.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Здравствуйте, ребята. Я приехала из страны Мыльных пузырей. Я проделала долгий и непростой путь, чтобы научить вас маленькому волшебству.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Ребята, хотите научиться волшебству?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Для того чтобы узнать, что за волшебство я для вас приготовила, вам необходимо отгадать Загадку: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Я богатая шарами,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Ими я делюсь с друзьями.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У меня шары с собой —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Жёлтый, красный, голубой.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Не на нитке, а в кармане,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В длинном с крышечкой стакане.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Небо всё я расцвечу.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Каждый шар меняет цвет,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lastRenderedPageBreak/>
        <w:t>Словно радуги привет.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Вместе с птицами летают,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В синеве небесной тают,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И красуются собой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Жёлтый, красный, голубой.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А зелёный жёлтым стал,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Ловко краску поменял!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Чем же я богата,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Скажите мне, ребята!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(Мыльные пузыри)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</w:t>
      </w:r>
      <w:r w:rsidR="00CB4704">
        <w:rPr>
          <w:rFonts w:ascii="Times New Roman" w:hAnsi="Times New Roman" w:cs="Times New Roman"/>
          <w:sz w:val="28"/>
          <w:szCs w:val="28"/>
        </w:rPr>
        <w:t>Да, это мыльные пузыри.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Сегодня мы отправимся в далекую страну Мыльных пузырей.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Соломинку простую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Сейчас возьму я в рот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704">
        <w:rPr>
          <w:rFonts w:ascii="Times New Roman" w:hAnsi="Times New Roman" w:cs="Times New Roman"/>
          <w:sz w:val="28"/>
          <w:szCs w:val="28"/>
        </w:rPr>
        <w:t xml:space="preserve"> </w:t>
      </w:r>
      <w:r w:rsidR="00CB4704">
        <w:rPr>
          <w:rFonts w:ascii="Times New Roman" w:hAnsi="Times New Roman" w:cs="Times New Roman"/>
          <w:sz w:val="28"/>
          <w:szCs w:val="28"/>
        </w:rPr>
        <w:t>В</w:t>
      </w:r>
      <w:r w:rsidRPr="00CB4704">
        <w:rPr>
          <w:rFonts w:ascii="Times New Roman" w:hAnsi="Times New Roman" w:cs="Times New Roman"/>
          <w:sz w:val="28"/>
          <w:szCs w:val="28"/>
        </w:rPr>
        <w:t>оды в неё втяну я,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Потом слегка подую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4704">
        <w:rPr>
          <w:rFonts w:ascii="Times New Roman" w:hAnsi="Times New Roman" w:cs="Times New Roman"/>
          <w:sz w:val="28"/>
          <w:szCs w:val="28"/>
        </w:rPr>
        <w:t xml:space="preserve"> соломинку – и вот.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 xml:space="preserve">Сияя гладкой плёнкой, Растягиваясь 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в ширь</w:t>
      </w:r>
      <w:proofErr w:type="gramEnd"/>
      <w:r w:rsidRPr="00CB4704">
        <w:rPr>
          <w:rFonts w:ascii="Times New Roman" w:hAnsi="Times New Roman" w:cs="Times New Roman"/>
          <w:sz w:val="28"/>
          <w:szCs w:val="28"/>
        </w:rPr>
        <w:t>,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Появится тончайший Сверкающий пузырь.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Для того чтобы волшебство произошло, необходимо прочитать волшебные слова и сделать волшебные движения.</w:t>
      </w:r>
    </w:p>
    <w:p w:rsidR="00802E64" w:rsidRPr="00CB4704" w:rsidRDefault="00CB470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02E64" w:rsidRPr="00CB4704">
        <w:rPr>
          <w:rFonts w:ascii="Times New Roman" w:hAnsi="Times New Roman" w:cs="Times New Roman"/>
          <w:sz w:val="28"/>
          <w:szCs w:val="28"/>
        </w:rPr>
        <w:t xml:space="preserve">ы произноси слова и показывай движения, а мы будем повторять. 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Игра «Озорные пузыри»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Дети, дети, посмотрите мы – смешные пузыри</w:t>
      </w:r>
      <w:r w:rsidR="00CB4704">
        <w:rPr>
          <w:rFonts w:ascii="Times New Roman" w:hAnsi="Times New Roman" w:cs="Times New Roman"/>
          <w:sz w:val="28"/>
          <w:szCs w:val="28"/>
        </w:rPr>
        <w:t xml:space="preserve">     </w:t>
      </w:r>
      <w:r w:rsidRPr="00CB4704">
        <w:rPr>
          <w:rFonts w:ascii="Times New Roman" w:hAnsi="Times New Roman" w:cs="Times New Roman"/>
          <w:i/>
          <w:sz w:val="28"/>
          <w:szCs w:val="28"/>
        </w:rPr>
        <w:t>выст</w:t>
      </w:r>
      <w:r w:rsidR="00CB4704" w:rsidRPr="00CB4704">
        <w:rPr>
          <w:rFonts w:ascii="Times New Roman" w:hAnsi="Times New Roman" w:cs="Times New Roman"/>
          <w:i/>
          <w:sz w:val="28"/>
          <w:szCs w:val="28"/>
        </w:rPr>
        <w:t>авляют ноги поочередно на пятку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Вы соломинку возьмите, в банку с пеной опустите и подуйте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70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B4704" w:rsidRPr="00CB470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CB4704" w:rsidRPr="00CB4704">
        <w:rPr>
          <w:rFonts w:ascii="Times New Roman" w:hAnsi="Times New Roman" w:cs="Times New Roman"/>
          <w:i/>
          <w:sz w:val="28"/>
          <w:szCs w:val="28"/>
        </w:rPr>
        <w:t>уют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Раз, два, три – вырастают пузыри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7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CB4704" w:rsidRPr="00CB470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B4704" w:rsidRPr="00CB4704">
        <w:rPr>
          <w:rFonts w:ascii="Times New Roman" w:hAnsi="Times New Roman" w:cs="Times New Roman"/>
          <w:i/>
          <w:sz w:val="28"/>
          <w:szCs w:val="28"/>
        </w:rPr>
        <w:t>азводят руками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Растут, переливаются – всё больше надуваются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7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B4704" w:rsidRPr="00CB470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B4704" w:rsidRPr="00CB4704">
        <w:rPr>
          <w:rFonts w:ascii="Times New Roman" w:hAnsi="Times New Roman" w:cs="Times New Roman"/>
          <w:i/>
          <w:sz w:val="28"/>
          <w:szCs w:val="28"/>
        </w:rPr>
        <w:t>оворачиваются вокруг себя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Вдруг ладошки появились, пузыри ловить пустились.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Хлоп, хлоп, раз, два, три, берегитесь пузыри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7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B4704" w:rsidRPr="00CB470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CB4704" w:rsidRPr="00CB4704">
        <w:rPr>
          <w:rFonts w:ascii="Times New Roman" w:hAnsi="Times New Roman" w:cs="Times New Roman"/>
          <w:i/>
          <w:sz w:val="28"/>
          <w:szCs w:val="28"/>
        </w:rPr>
        <w:t>ети хлопают в ладоши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09" w:rsidRPr="005D5309" w:rsidRDefault="00802E64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Вот мы и переместились в мою страну Мыльных пузырей. </w:t>
      </w:r>
      <w:r w:rsidR="005D5309" w:rsidRPr="005D5309">
        <w:rPr>
          <w:rFonts w:ascii="Times New Roman" w:hAnsi="Times New Roman" w:cs="Times New Roman"/>
          <w:sz w:val="28"/>
          <w:szCs w:val="28"/>
        </w:rPr>
        <w:t>Реб</w:t>
      </w:r>
      <w:r w:rsidR="005D5309">
        <w:rPr>
          <w:rFonts w:ascii="Times New Roman" w:hAnsi="Times New Roman" w:cs="Times New Roman"/>
          <w:sz w:val="28"/>
          <w:szCs w:val="28"/>
        </w:rPr>
        <w:t xml:space="preserve">ята, а вы любите фокусы? </w:t>
      </w:r>
      <w:r w:rsidR="005D5309" w:rsidRPr="005D530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D5309" w:rsidRPr="005D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D5309">
        <w:rPr>
          <w:rFonts w:ascii="Times New Roman" w:hAnsi="Times New Roman" w:cs="Times New Roman"/>
          <w:b/>
          <w:sz w:val="28"/>
          <w:szCs w:val="28"/>
        </w:rPr>
        <w:t>гра-забава «Волшебство»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5309">
        <w:rPr>
          <w:rFonts w:ascii="Times New Roman" w:hAnsi="Times New Roman" w:cs="Times New Roman"/>
          <w:sz w:val="28"/>
          <w:szCs w:val="28"/>
        </w:rPr>
        <w:t>а столе под скатертью 3 одинаковые пластиковые бутылки с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309">
        <w:rPr>
          <w:rFonts w:ascii="Times New Roman" w:hAnsi="Times New Roman" w:cs="Times New Roman"/>
          <w:sz w:val="28"/>
          <w:szCs w:val="28"/>
        </w:rPr>
        <w:t>Ребята, приготовьтесь, волшебство начинается.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09">
        <w:rPr>
          <w:rFonts w:ascii="Times New Roman" w:hAnsi="Times New Roman" w:cs="Times New Roman"/>
          <w:b/>
          <w:sz w:val="28"/>
          <w:szCs w:val="28"/>
        </w:rPr>
        <w:t>Фокус – 1.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Ты, вода-водица,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Друг ты мой студёный!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Стань, вода-водица,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 xml:space="preserve">Не простой – </w:t>
      </w:r>
      <w:proofErr w:type="gramStart"/>
      <w:r w:rsidRPr="005D5309">
        <w:rPr>
          <w:rFonts w:ascii="Times New Roman" w:hAnsi="Times New Roman" w:cs="Times New Roman"/>
          <w:sz w:val="28"/>
          <w:szCs w:val="28"/>
        </w:rPr>
        <w:t>зелёной</w:t>
      </w:r>
      <w:proofErr w:type="gramEnd"/>
      <w:r w:rsidRPr="005D5309">
        <w:rPr>
          <w:rFonts w:ascii="Times New Roman" w:hAnsi="Times New Roman" w:cs="Times New Roman"/>
          <w:sz w:val="28"/>
          <w:szCs w:val="28"/>
        </w:rPr>
        <w:t>!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09">
        <w:rPr>
          <w:rFonts w:ascii="Times New Roman" w:hAnsi="Times New Roman" w:cs="Times New Roman"/>
          <w:i/>
          <w:sz w:val="28"/>
          <w:szCs w:val="28"/>
        </w:rPr>
        <w:t>(переворачивает, встряхивает бутылочку и  все вместе обсуждают, что случилось с водой - вода окрасилась в  зелёный цвет).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309">
        <w:rPr>
          <w:rFonts w:ascii="Times New Roman" w:hAnsi="Times New Roman" w:cs="Times New Roman"/>
          <w:b/>
          <w:sz w:val="28"/>
          <w:szCs w:val="28"/>
        </w:rPr>
        <w:t>Фокус – 2.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Ты, вода-водица,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309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5D5309">
        <w:rPr>
          <w:rFonts w:ascii="Times New Roman" w:hAnsi="Times New Roman" w:cs="Times New Roman"/>
          <w:sz w:val="28"/>
          <w:szCs w:val="28"/>
        </w:rPr>
        <w:t>, как иней!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Стань, вода-водица,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Не простой, а синей!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(</w:t>
      </w:r>
      <w:r w:rsidRPr="005D5309">
        <w:rPr>
          <w:rFonts w:ascii="Times New Roman" w:hAnsi="Times New Roman" w:cs="Times New Roman"/>
          <w:i/>
          <w:sz w:val="28"/>
          <w:szCs w:val="28"/>
        </w:rPr>
        <w:t>переворачивает, встряхивает бутылочку и  все вместе обсуждают, что случилось с водой - вода окрасилась в  синий цвет).</w:t>
      </w:r>
    </w:p>
    <w:p w:rsidR="005D5309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09">
        <w:rPr>
          <w:rFonts w:ascii="Times New Roman" w:hAnsi="Times New Roman" w:cs="Times New Roman"/>
          <w:b/>
          <w:sz w:val="28"/>
          <w:szCs w:val="28"/>
        </w:rPr>
        <w:t>Фокус – 3.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Ты, вода-водица,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Друг ты мой прекрасный!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>Стань, вода-водица,</w:t>
      </w:r>
    </w:p>
    <w:p w:rsidR="005D5309" w:rsidRPr="005D5309" w:rsidRDefault="005D5309" w:rsidP="005D5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sz w:val="28"/>
          <w:szCs w:val="28"/>
        </w:rPr>
        <w:t xml:space="preserve">Не простой, а </w:t>
      </w:r>
      <w:proofErr w:type="gramStart"/>
      <w:r w:rsidRPr="005D5309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5D5309">
        <w:rPr>
          <w:rFonts w:ascii="Times New Roman" w:hAnsi="Times New Roman" w:cs="Times New Roman"/>
          <w:sz w:val="28"/>
          <w:szCs w:val="28"/>
        </w:rPr>
        <w:t>!</w:t>
      </w:r>
    </w:p>
    <w:p w:rsidR="00802E64" w:rsidRP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09">
        <w:rPr>
          <w:rFonts w:ascii="Times New Roman" w:hAnsi="Times New Roman" w:cs="Times New Roman"/>
          <w:i/>
          <w:sz w:val="28"/>
          <w:szCs w:val="28"/>
        </w:rPr>
        <w:t>(переворачивает, встряхивает бутылочку и  все вместе обсуждают, что случилось с водой - вода окрасилась в красный цвет).</w:t>
      </w:r>
    </w:p>
    <w:p w:rsid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09" w:rsidRDefault="005D5309" w:rsidP="005D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09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Понравились вам фокусы. </w:t>
      </w:r>
      <w:r w:rsidRPr="00CB4704">
        <w:rPr>
          <w:rFonts w:ascii="Times New Roman" w:hAnsi="Times New Roman" w:cs="Times New Roman"/>
          <w:sz w:val="28"/>
          <w:szCs w:val="28"/>
        </w:rPr>
        <w:t>Вот вам первое волшебное задание.</w:t>
      </w: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704">
        <w:rPr>
          <w:rFonts w:ascii="Times New Roman" w:hAnsi="Times New Roman" w:cs="Times New Roman"/>
          <w:b/>
          <w:sz w:val="28"/>
          <w:szCs w:val="28"/>
        </w:rPr>
        <w:lastRenderedPageBreak/>
        <w:t>Игра «Поймай пузырь»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Каждая группа поделится на 2 команды: мальчиков и девочек, встанут напротив друг друга. Сначала мальчики будут пускать пузыри, а девочки ловить, затем наоборот. Посмотрим кто у нас самый ловкий.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Ну что, принцесса, ребята, по-моему, отлично справились с заданием.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Оказывается в вашем детском саду самые ловкие девочки и мальчики. Но у меня есть для них еще одно волшебное задание.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Игра «Морская пена»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Возле вас стоят столы, на них тазы с волшебной водой. Вам необходимо сделать в этих тазах морскую пену с помощью коктейльных трубочек.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Вот видишь, с этим заданием наши ребята тоже справились. Когда же нам самим можно будет совершить волшебство?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Осталась последняя тренировка.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Игра «Пузырь»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Раздувайся, пузырь.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Раздувайся большой. Оставайся такой,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Да не лопайся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7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CB470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B4704">
        <w:rPr>
          <w:rFonts w:ascii="Times New Roman" w:hAnsi="Times New Roman" w:cs="Times New Roman"/>
          <w:i/>
          <w:sz w:val="28"/>
          <w:szCs w:val="28"/>
        </w:rPr>
        <w:t>ети встают в круг, держась за руки</w:t>
      </w:r>
      <w:r w:rsidR="00CB4704" w:rsidRPr="00CB4704">
        <w:rPr>
          <w:rFonts w:ascii="Times New Roman" w:hAnsi="Times New Roman" w:cs="Times New Roman"/>
          <w:i/>
          <w:sz w:val="28"/>
          <w:szCs w:val="28"/>
        </w:rPr>
        <w:t>, и постепенно растягивают круг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Он летел, летел, летел И за веточку задел</w:t>
      </w:r>
      <w:proofErr w:type="gramStart"/>
      <w:r w:rsidRPr="00CB4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7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B4704" w:rsidRPr="00CB470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CB4704" w:rsidRPr="00CB4704">
        <w:rPr>
          <w:rFonts w:ascii="Times New Roman" w:hAnsi="Times New Roman" w:cs="Times New Roman"/>
          <w:i/>
          <w:sz w:val="28"/>
          <w:szCs w:val="28"/>
        </w:rPr>
        <w:t>дут хороводным шагом по кругу</w:t>
      </w:r>
    </w:p>
    <w:p w:rsidR="00802E64" w:rsidRPr="00CB4704" w:rsidRDefault="00CB470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 пузырь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802E64" w:rsidRPr="00CB470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02E64" w:rsidRPr="00CB4704">
        <w:rPr>
          <w:rFonts w:ascii="Times New Roman" w:hAnsi="Times New Roman" w:cs="Times New Roman"/>
          <w:i/>
          <w:sz w:val="28"/>
          <w:szCs w:val="28"/>
        </w:rPr>
        <w:t>ети сходятся в центр круга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Молодцы, ребята, вы выполнили все мои задания. Теперь вы сами можете совершать волшебство. Ведь волшебство так близко. Сами мыльные пузыри это и есть волшебство.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Ребята, так давайте покажем принцессе мыльных пузырей, как мы можем творить чудеса. Берите свои мыльные пузыри и запускайте их в небо.</w:t>
      </w:r>
    </w:p>
    <w:p w:rsidR="00802E64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До свидания, ребята. До скорых встреч.</w:t>
      </w:r>
    </w:p>
    <w:p w:rsidR="00AC0025" w:rsidRPr="00CB4704" w:rsidRDefault="00802E64" w:rsidP="00CB4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04">
        <w:rPr>
          <w:rFonts w:ascii="Times New Roman" w:hAnsi="Times New Roman" w:cs="Times New Roman"/>
          <w:sz w:val="28"/>
          <w:szCs w:val="28"/>
        </w:rPr>
        <w:t xml:space="preserve"> До свидания, принцесса. Спасибо тебе. Приходи еще.</w:t>
      </w:r>
    </w:p>
    <w:sectPr w:rsidR="00AC0025" w:rsidRPr="00CB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4"/>
    <w:rsid w:val="005D5309"/>
    <w:rsid w:val="00802E64"/>
    <w:rsid w:val="0089052D"/>
    <w:rsid w:val="00AC0025"/>
    <w:rsid w:val="00C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2016-07-01T09:56:00Z</dcterms:created>
  <dcterms:modified xsi:type="dcterms:W3CDTF">2016-07-01T09:56:00Z</dcterms:modified>
</cp:coreProperties>
</file>